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D6" w:rsidRDefault="00C44155" w:rsidP="00E815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590A">
        <w:rPr>
          <w:rFonts w:ascii="Arial" w:hAnsi="Arial" w:cs="Arial"/>
          <w:sz w:val="20"/>
          <w:szCs w:val="20"/>
        </w:rPr>
        <w:t>D</w:t>
      </w:r>
      <w:r w:rsidR="00752100">
        <w:rPr>
          <w:rFonts w:ascii="Arial" w:hAnsi="Arial" w:cs="Arial"/>
          <w:sz w:val="20"/>
          <w:szCs w:val="20"/>
        </w:rPr>
        <w:t>/Dña</w:t>
      </w:r>
      <w:r w:rsidR="00654E30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30"/>
            </w:textInput>
          </w:ffData>
        </w:fldChar>
      </w:r>
      <w:bookmarkStart w:id="0" w:name="Texto1"/>
      <w:r w:rsidR="00E815D6">
        <w:rPr>
          <w:rFonts w:ascii="Arial" w:hAnsi="Arial" w:cs="Arial"/>
          <w:sz w:val="20"/>
          <w:szCs w:val="20"/>
        </w:rPr>
        <w:instrText xml:space="preserve"> FORMTEXT </w:instrText>
      </w:r>
      <w:r w:rsidR="00654E30">
        <w:rPr>
          <w:rFonts w:ascii="Arial" w:hAnsi="Arial" w:cs="Arial"/>
          <w:sz w:val="20"/>
          <w:szCs w:val="20"/>
        </w:rPr>
      </w:r>
      <w:r w:rsidR="00654E30">
        <w:rPr>
          <w:rFonts w:ascii="Arial" w:hAnsi="Arial" w:cs="Arial"/>
          <w:sz w:val="20"/>
          <w:szCs w:val="20"/>
        </w:rPr>
        <w:fldChar w:fldCharType="separate"/>
      </w:r>
      <w:bookmarkStart w:id="1" w:name="_GoBack"/>
      <w:r w:rsidR="00E815D6">
        <w:rPr>
          <w:rFonts w:ascii="Arial" w:hAnsi="Arial" w:cs="Arial"/>
          <w:noProof/>
          <w:sz w:val="20"/>
          <w:szCs w:val="20"/>
        </w:rPr>
        <w:t> </w:t>
      </w:r>
      <w:r w:rsidR="00E815D6">
        <w:rPr>
          <w:rFonts w:ascii="Arial" w:hAnsi="Arial" w:cs="Arial"/>
          <w:noProof/>
          <w:sz w:val="20"/>
          <w:szCs w:val="20"/>
        </w:rPr>
        <w:t> </w:t>
      </w:r>
      <w:r w:rsidR="00E815D6">
        <w:rPr>
          <w:rFonts w:ascii="Arial" w:hAnsi="Arial" w:cs="Arial"/>
          <w:noProof/>
          <w:sz w:val="20"/>
          <w:szCs w:val="20"/>
        </w:rPr>
        <w:t> </w:t>
      </w:r>
      <w:r w:rsidR="00E815D6">
        <w:rPr>
          <w:rFonts w:ascii="Arial" w:hAnsi="Arial" w:cs="Arial"/>
          <w:noProof/>
          <w:sz w:val="20"/>
          <w:szCs w:val="20"/>
        </w:rPr>
        <w:t> </w:t>
      </w:r>
      <w:r w:rsidR="00E815D6">
        <w:rPr>
          <w:rFonts w:ascii="Arial" w:hAnsi="Arial" w:cs="Arial"/>
          <w:noProof/>
          <w:sz w:val="20"/>
          <w:szCs w:val="20"/>
        </w:rPr>
        <w:t> </w:t>
      </w:r>
      <w:bookmarkEnd w:id="1"/>
      <w:r w:rsidR="00654E30">
        <w:rPr>
          <w:rFonts w:ascii="Arial" w:hAnsi="Arial" w:cs="Arial"/>
          <w:sz w:val="20"/>
          <w:szCs w:val="20"/>
        </w:rPr>
        <w:fldChar w:fldCharType="end"/>
      </w:r>
      <w:bookmarkEnd w:id="0"/>
      <w:r w:rsidR="00E815D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con DNI</w:t>
      </w:r>
      <w:r w:rsidR="00654E30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maxLength w:val="12"/>
            </w:textInput>
          </w:ffData>
        </w:fldChar>
      </w:r>
      <w:bookmarkStart w:id="2" w:name="Texto2"/>
      <w:r w:rsidR="00E815D6">
        <w:rPr>
          <w:rFonts w:ascii="Arial" w:hAnsi="Arial" w:cs="Arial"/>
          <w:sz w:val="20"/>
          <w:szCs w:val="20"/>
        </w:rPr>
        <w:instrText xml:space="preserve"> FORMTEXT </w:instrText>
      </w:r>
      <w:r w:rsidR="00654E30">
        <w:rPr>
          <w:rFonts w:ascii="Arial" w:hAnsi="Arial" w:cs="Arial"/>
          <w:sz w:val="20"/>
          <w:szCs w:val="20"/>
        </w:rPr>
      </w:r>
      <w:r w:rsidR="00654E30">
        <w:rPr>
          <w:rFonts w:ascii="Arial" w:hAnsi="Arial" w:cs="Arial"/>
          <w:sz w:val="20"/>
          <w:szCs w:val="20"/>
        </w:rPr>
        <w:fldChar w:fldCharType="separate"/>
      </w:r>
      <w:r w:rsidR="00E815D6">
        <w:rPr>
          <w:rFonts w:ascii="Arial" w:hAnsi="Arial" w:cs="Arial"/>
          <w:noProof/>
          <w:sz w:val="20"/>
          <w:szCs w:val="20"/>
        </w:rPr>
        <w:t> </w:t>
      </w:r>
      <w:r w:rsidR="00E815D6">
        <w:rPr>
          <w:rFonts w:ascii="Arial" w:hAnsi="Arial" w:cs="Arial"/>
          <w:noProof/>
          <w:sz w:val="20"/>
          <w:szCs w:val="20"/>
        </w:rPr>
        <w:t> </w:t>
      </w:r>
      <w:r w:rsidR="00E815D6">
        <w:rPr>
          <w:rFonts w:ascii="Arial" w:hAnsi="Arial" w:cs="Arial"/>
          <w:noProof/>
          <w:sz w:val="20"/>
          <w:szCs w:val="20"/>
        </w:rPr>
        <w:t> </w:t>
      </w:r>
      <w:r w:rsidR="00E815D6">
        <w:rPr>
          <w:rFonts w:ascii="Arial" w:hAnsi="Arial" w:cs="Arial"/>
          <w:noProof/>
          <w:sz w:val="20"/>
          <w:szCs w:val="20"/>
        </w:rPr>
        <w:t> </w:t>
      </w:r>
      <w:r w:rsidR="00E815D6">
        <w:rPr>
          <w:rFonts w:ascii="Arial" w:hAnsi="Arial" w:cs="Arial"/>
          <w:noProof/>
          <w:sz w:val="20"/>
          <w:szCs w:val="20"/>
        </w:rPr>
        <w:t> </w:t>
      </w:r>
      <w:r w:rsidR="00654E30">
        <w:rPr>
          <w:rFonts w:ascii="Arial" w:hAnsi="Arial" w:cs="Arial"/>
          <w:sz w:val="20"/>
          <w:szCs w:val="20"/>
        </w:rPr>
        <w:fldChar w:fldCharType="end"/>
      </w:r>
      <w:bookmarkEnd w:id="2"/>
      <w:r w:rsidR="00E815D6">
        <w:rPr>
          <w:rFonts w:ascii="Arial" w:hAnsi="Arial" w:cs="Arial"/>
          <w:sz w:val="20"/>
          <w:szCs w:val="20"/>
        </w:rPr>
        <w:t xml:space="preserve">                  y</w:t>
      </w:r>
      <w:r w:rsidR="00803C87">
        <w:rPr>
          <w:rFonts w:ascii="Arial" w:hAnsi="Arial" w:cs="Arial"/>
          <w:sz w:val="20"/>
          <w:szCs w:val="20"/>
        </w:rPr>
        <w:t xml:space="preserve"> domicilio en</w:t>
      </w:r>
      <w:r w:rsidR="00654E30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maxLength w:val="30"/>
            </w:textInput>
          </w:ffData>
        </w:fldChar>
      </w:r>
      <w:bookmarkStart w:id="3" w:name="Texto3"/>
      <w:r w:rsidR="00E815D6">
        <w:rPr>
          <w:rFonts w:ascii="Arial" w:hAnsi="Arial" w:cs="Arial"/>
          <w:sz w:val="20"/>
          <w:szCs w:val="20"/>
        </w:rPr>
        <w:instrText xml:space="preserve"> FORMTEXT </w:instrText>
      </w:r>
      <w:r w:rsidR="00654E30">
        <w:rPr>
          <w:rFonts w:ascii="Arial" w:hAnsi="Arial" w:cs="Arial"/>
          <w:sz w:val="20"/>
          <w:szCs w:val="20"/>
        </w:rPr>
      </w:r>
      <w:r w:rsidR="00654E30">
        <w:rPr>
          <w:rFonts w:ascii="Arial" w:hAnsi="Arial" w:cs="Arial"/>
          <w:sz w:val="20"/>
          <w:szCs w:val="20"/>
        </w:rPr>
        <w:fldChar w:fldCharType="separate"/>
      </w:r>
      <w:r w:rsidR="00E815D6">
        <w:rPr>
          <w:rFonts w:ascii="Arial" w:hAnsi="Arial" w:cs="Arial"/>
          <w:noProof/>
          <w:sz w:val="20"/>
          <w:szCs w:val="20"/>
        </w:rPr>
        <w:t> </w:t>
      </w:r>
      <w:r w:rsidR="00E815D6">
        <w:rPr>
          <w:rFonts w:ascii="Arial" w:hAnsi="Arial" w:cs="Arial"/>
          <w:noProof/>
          <w:sz w:val="20"/>
          <w:szCs w:val="20"/>
        </w:rPr>
        <w:t> </w:t>
      </w:r>
      <w:r w:rsidR="00E815D6">
        <w:rPr>
          <w:rFonts w:ascii="Arial" w:hAnsi="Arial" w:cs="Arial"/>
          <w:noProof/>
          <w:sz w:val="20"/>
          <w:szCs w:val="20"/>
        </w:rPr>
        <w:t> </w:t>
      </w:r>
      <w:r w:rsidR="00E815D6">
        <w:rPr>
          <w:rFonts w:ascii="Arial" w:hAnsi="Arial" w:cs="Arial"/>
          <w:noProof/>
          <w:sz w:val="20"/>
          <w:szCs w:val="20"/>
        </w:rPr>
        <w:t> </w:t>
      </w:r>
      <w:r w:rsidR="00E815D6">
        <w:rPr>
          <w:rFonts w:ascii="Arial" w:hAnsi="Arial" w:cs="Arial"/>
          <w:noProof/>
          <w:sz w:val="20"/>
          <w:szCs w:val="20"/>
        </w:rPr>
        <w:t> </w:t>
      </w:r>
      <w:r w:rsidR="00654E30">
        <w:rPr>
          <w:rFonts w:ascii="Arial" w:hAnsi="Arial" w:cs="Arial"/>
          <w:sz w:val="20"/>
          <w:szCs w:val="20"/>
        </w:rPr>
        <w:fldChar w:fldCharType="end"/>
      </w:r>
      <w:bookmarkEnd w:id="3"/>
      <w:r w:rsidR="00803C87">
        <w:rPr>
          <w:rFonts w:ascii="Arial" w:hAnsi="Arial" w:cs="Arial"/>
          <w:sz w:val="20"/>
          <w:szCs w:val="20"/>
        </w:rPr>
        <w:t>Población</w:t>
      </w:r>
      <w:r w:rsidR="00654E30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maxLength w:val="15"/>
            </w:textInput>
          </w:ffData>
        </w:fldChar>
      </w:r>
      <w:bookmarkStart w:id="4" w:name="Texto4"/>
      <w:r w:rsidR="00E815D6">
        <w:rPr>
          <w:rFonts w:ascii="Arial" w:hAnsi="Arial" w:cs="Arial"/>
          <w:sz w:val="20"/>
          <w:szCs w:val="20"/>
        </w:rPr>
        <w:instrText xml:space="preserve"> FORMTEXT </w:instrText>
      </w:r>
      <w:r w:rsidR="00654E30">
        <w:rPr>
          <w:rFonts w:ascii="Arial" w:hAnsi="Arial" w:cs="Arial"/>
          <w:sz w:val="20"/>
          <w:szCs w:val="20"/>
        </w:rPr>
      </w:r>
      <w:r w:rsidR="00654E30">
        <w:rPr>
          <w:rFonts w:ascii="Arial" w:hAnsi="Arial" w:cs="Arial"/>
          <w:sz w:val="20"/>
          <w:szCs w:val="20"/>
        </w:rPr>
        <w:fldChar w:fldCharType="separate"/>
      </w:r>
      <w:r w:rsidR="00E815D6">
        <w:rPr>
          <w:rFonts w:ascii="Arial" w:hAnsi="Arial" w:cs="Arial"/>
          <w:noProof/>
          <w:sz w:val="20"/>
          <w:szCs w:val="20"/>
        </w:rPr>
        <w:t> </w:t>
      </w:r>
      <w:r w:rsidR="00E815D6">
        <w:rPr>
          <w:rFonts w:ascii="Arial" w:hAnsi="Arial" w:cs="Arial"/>
          <w:noProof/>
          <w:sz w:val="20"/>
          <w:szCs w:val="20"/>
        </w:rPr>
        <w:t> </w:t>
      </w:r>
      <w:r w:rsidR="00E815D6">
        <w:rPr>
          <w:rFonts w:ascii="Arial" w:hAnsi="Arial" w:cs="Arial"/>
          <w:noProof/>
          <w:sz w:val="20"/>
          <w:szCs w:val="20"/>
        </w:rPr>
        <w:t> </w:t>
      </w:r>
      <w:r w:rsidR="00E815D6">
        <w:rPr>
          <w:rFonts w:ascii="Arial" w:hAnsi="Arial" w:cs="Arial"/>
          <w:noProof/>
          <w:sz w:val="20"/>
          <w:szCs w:val="20"/>
        </w:rPr>
        <w:t> </w:t>
      </w:r>
      <w:r w:rsidR="00E815D6">
        <w:rPr>
          <w:rFonts w:ascii="Arial" w:hAnsi="Arial" w:cs="Arial"/>
          <w:noProof/>
          <w:sz w:val="20"/>
          <w:szCs w:val="20"/>
        </w:rPr>
        <w:t> </w:t>
      </w:r>
      <w:r w:rsidR="00654E30">
        <w:rPr>
          <w:rFonts w:ascii="Arial" w:hAnsi="Arial" w:cs="Arial"/>
          <w:sz w:val="20"/>
          <w:szCs w:val="20"/>
        </w:rPr>
        <w:fldChar w:fldCharType="end"/>
      </w:r>
      <w:bookmarkEnd w:id="4"/>
      <w:r w:rsidR="00803C87">
        <w:rPr>
          <w:rFonts w:ascii="Arial" w:hAnsi="Arial" w:cs="Arial"/>
          <w:sz w:val="20"/>
          <w:szCs w:val="20"/>
        </w:rPr>
        <w:t xml:space="preserve"> C.P</w:t>
      </w:r>
      <w:r w:rsidR="00654E30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>
              <w:maxLength w:val="15"/>
            </w:textInput>
          </w:ffData>
        </w:fldChar>
      </w:r>
      <w:bookmarkStart w:id="5" w:name="Texto5"/>
      <w:r w:rsidR="00E815D6">
        <w:rPr>
          <w:rFonts w:ascii="Arial" w:hAnsi="Arial" w:cs="Arial"/>
          <w:sz w:val="20"/>
          <w:szCs w:val="20"/>
        </w:rPr>
        <w:instrText xml:space="preserve"> FORMTEXT </w:instrText>
      </w:r>
      <w:r w:rsidR="00654E30">
        <w:rPr>
          <w:rFonts w:ascii="Arial" w:hAnsi="Arial" w:cs="Arial"/>
          <w:sz w:val="20"/>
          <w:szCs w:val="20"/>
        </w:rPr>
      </w:r>
      <w:r w:rsidR="00654E30">
        <w:rPr>
          <w:rFonts w:ascii="Arial" w:hAnsi="Arial" w:cs="Arial"/>
          <w:sz w:val="20"/>
          <w:szCs w:val="20"/>
        </w:rPr>
        <w:fldChar w:fldCharType="separate"/>
      </w:r>
      <w:r w:rsidR="00E815D6">
        <w:rPr>
          <w:rFonts w:ascii="Arial" w:hAnsi="Arial" w:cs="Arial"/>
          <w:noProof/>
          <w:sz w:val="20"/>
          <w:szCs w:val="20"/>
        </w:rPr>
        <w:t> </w:t>
      </w:r>
      <w:r w:rsidR="00E815D6">
        <w:rPr>
          <w:rFonts w:ascii="Arial" w:hAnsi="Arial" w:cs="Arial"/>
          <w:noProof/>
          <w:sz w:val="20"/>
          <w:szCs w:val="20"/>
        </w:rPr>
        <w:t> </w:t>
      </w:r>
      <w:r w:rsidR="00E815D6">
        <w:rPr>
          <w:rFonts w:ascii="Arial" w:hAnsi="Arial" w:cs="Arial"/>
          <w:noProof/>
          <w:sz w:val="20"/>
          <w:szCs w:val="20"/>
        </w:rPr>
        <w:t> </w:t>
      </w:r>
      <w:r w:rsidR="00E815D6">
        <w:rPr>
          <w:rFonts w:ascii="Arial" w:hAnsi="Arial" w:cs="Arial"/>
          <w:noProof/>
          <w:sz w:val="20"/>
          <w:szCs w:val="20"/>
        </w:rPr>
        <w:t> </w:t>
      </w:r>
      <w:r w:rsidR="00E815D6">
        <w:rPr>
          <w:rFonts w:ascii="Arial" w:hAnsi="Arial" w:cs="Arial"/>
          <w:noProof/>
          <w:sz w:val="20"/>
          <w:szCs w:val="20"/>
        </w:rPr>
        <w:t> </w:t>
      </w:r>
      <w:r w:rsidR="00654E30">
        <w:rPr>
          <w:rFonts w:ascii="Arial" w:hAnsi="Arial" w:cs="Arial"/>
          <w:sz w:val="20"/>
          <w:szCs w:val="20"/>
        </w:rPr>
        <w:fldChar w:fldCharType="end"/>
      </w:r>
      <w:bookmarkEnd w:id="5"/>
      <w:r w:rsidR="00803C87">
        <w:rPr>
          <w:rFonts w:ascii="Arial" w:hAnsi="Arial" w:cs="Arial"/>
          <w:sz w:val="20"/>
          <w:szCs w:val="20"/>
        </w:rPr>
        <w:t>Provincia</w:t>
      </w:r>
      <w:r w:rsidR="00654E30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>
              <w:maxLength w:val="15"/>
            </w:textInput>
          </w:ffData>
        </w:fldChar>
      </w:r>
      <w:bookmarkStart w:id="6" w:name="Texto6"/>
      <w:r w:rsidR="00E815D6">
        <w:rPr>
          <w:rFonts w:ascii="Arial" w:hAnsi="Arial" w:cs="Arial"/>
          <w:sz w:val="20"/>
          <w:szCs w:val="20"/>
        </w:rPr>
        <w:instrText xml:space="preserve"> FORMTEXT </w:instrText>
      </w:r>
      <w:r w:rsidR="00654E30">
        <w:rPr>
          <w:rFonts w:ascii="Arial" w:hAnsi="Arial" w:cs="Arial"/>
          <w:sz w:val="20"/>
          <w:szCs w:val="20"/>
        </w:rPr>
      </w:r>
      <w:r w:rsidR="00654E30">
        <w:rPr>
          <w:rFonts w:ascii="Arial" w:hAnsi="Arial" w:cs="Arial"/>
          <w:sz w:val="20"/>
          <w:szCs w:val="20"/>
        </w:rPr>
        <w:fldChar w:fldCharType="separate"/>
      </w:r>
      <w:r w:rsidR="00E815D6">
        <w:rPr>
          <w:rFonts w:ascii="Arial" w:hAnsi="Arial" w:cs="Arial"/>
          <w:noProof/>
          <w:sz w:val="20"/>
          <w:szCs w:val="20"/>
        </w:rPr>
        <w:t> </w:t>
      </w:r>
      <w:r w:rsidR="00E815D6">
        <w:rPr>
          <w:rFonts w:ascii="Arial" w:hAnsi="Arial" w:cs="Arial"/>
          <w:noProof/>
          <w:sz w:val="20"/>
          <w:szCs w:val="20"/>
        </w:rPr>
        <w:t> </w:t>
      </w:r>
      <w:r w:rsidR="00E815D6">
        <w:rPr>
          <w:rFonts w:ascii="Arial" w:hAnsi="Arial" w:cs="Arial"/>
          <w:noProof/>
          <w:sz w:val="20"/>
          <w:szCs w:val="20"/>
        </w:rPr>
        <w:t> </w:t>
      </w:r>
      <w:r w:rsidR="00E815D6">
        <w:rPr>
          <w:rFonts w:ascii="Arial" w:hAnsi="Arial" w:cs="Arial"/>
          <w:noProof/>
          <w:sz w:val="20"/>
          <w:szCs w:val="20"/>
        </w:rPr>
        <w:t> </w:t>
      </w:r>
      <w:r w:rsidR="00E815D6">
        <w:rPr>
          <w:rFonts w:ascii="Arial" w:hAnsi="Arial" w:cs="Arial"/>
          <w:noProof/>
          <w:sz w:val="20"/>
          <w:szCs w:val="20"/>
        </w:rPr>
        <w:t> </w:t>
      </w:r>
      <w:r w:rsidR="00654E30">
        <w:rPr>
          <w:rFonts w:ascii="Arial" w:hAnsi="Arial" w:cs="Arial"/>
          <w:sz w:val="20"/>
          <w:szCs w:val="20"/>
        </w:rPr>
        <w:fldChar w:fldCharType="end"/>
      </w:r>
      <w:bookmarkEnd w:id="6"/>
      <w:r w:rsidR="00803C87">
        <w:rPr>
          <w:rFonts w:ascii="Arial" w:hAnsi="Arial" w:cs="Arial"/>
          <w:sz w:val="20"/>
          <w:szCs w:val="20"/>
        </w:rPr>
        <w:t xml:space="preserve">, </w:t>
      </w:r>
      <w:r w:rsidRPr="0074590A">
        <w:rPr>
          <w:rFonts w:ascii="Arial" w:hAnsi="Arial" w:cs="Arial"/>
          <w:sz w:val="20"/>
          <w:szCs w:val="20"/>
        </w:rPr>
        <w:t xml:space="preserve">alumno del </w:t>
      </w:r>
      <w:r w:rsidR="00180FB7">
        <w:rPr>
          <w:rFonts w:ascii="Arial" w:hAnsi="Arial" w:cs="Arial"/>
          <w:sz w:val="20"/>
          <w:szCs w:val="20"/>
        </w:rPr>
        <w:t xml:space="preserve">Centro Público Integrado de </w:t>
      </w:r>
      <w:r w:rsidR="00E815D6">
        <w:rPr>
          <w:rFonts w:ascii="Arial" w:hAnsi="Arial" w:cs="Arial"/>
          <w:sz w:val="20"/>
          <w:szCs w:val="20"/>
        </w:rPr>
        <w:t>Formación Profesional</w:t>
      </w:r>
      <w:r w:rsidRPr="0074590A">
        <w:rPr>
          <w:rFonts w:ascii="Arial" w:hAnsi="Arial" w:cs="Arial"/>
          <w:sz w:val="20"/>
          <w:szCs w:val="20"/>
        </w:rPr>
        <w:t xml:space="preserve"> Movera</w:t>
      </w:r>
      <w:r w:rsidR="00285E4F" w:rsidRPr="0074590A">
        <w:rPr>
          <w:rFonts w:ascii="Arial" w:hAnsi="Arial" w:cs="Arial"/>
          <w:sz w:val="20"/>
          <w:szCs w:val="20"/>
        </w:rPr>
        <w:t xml:space="preserve">, </w:t>
      </w:r>
    </w:p>
    <w:p w:rsidR="00C44155" w:rsidRPr="0074590A" w:rsidRDefault="00803C87" w:rsidP="00E815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cursa </w:t>
      </w:r>
      <w:r w:rsidR="00654E30">
        <w:rPr>
          <w:rFonts w:ascii="Arial" w:hAnsi="Arial" w:cs="Arial"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.................."/>
              <w:listEntry w:val="FPB 107 AGROJARDINERIA Y COMPOSICIONES FLORALES"/>
              <w:listEntry w:val="GM AGA 201 PRODUCIÓN AGROPECUARIA"/>
              <w:listEntry w:val="GM AGA204 JARDINERIA Y FLORISTERIA"/>
              <w:listEntry w:val="GM AGA 205 APROVECHAMIENTO Y CONSERVACIÓN DEL MEDI"/>
              <w:listEntry w:val="GM INA 201 ELABORACIÓN DE PRODUCTOS ALIMENTICIOS"/>
              <w:listEntry w:val="GM INA 207 PANADERIA Y REPOSTERIA"/>
              <w:listEntry w:val="GS AGA 302 GESTIÓN FORESTAL Y DEL MEDIO NATURAL"/>
              <w:listEntry w:val="GS AGA 303 PAISAJISMO Y MEDIO RURAL"/>
              <w:listEntry w:val="S INA 301 PROCESOS DE CALIDAD DE INDUSTRIA ALIMENT"/>
            </w:ddList>
          </w:ffData>
        </w:fldChar>
      </w:r>
      <w:bookmarkStart w:id="7" w:name="Listadesplegable1"/>
      <w:r w:rsidR="00CB2D0A">
        <w:rPr>
          <w:rFonts w:ascii="Arial" w:hAnsi="Arial" w:cs="Arial"/>
          <w:sz w:val="20"/>
          <w:szCs w:val="20"/>
        </w:rPr>
        <w:instrText xml:space="preserve"> FORMDROPDOWN </w:instrText>
      </w:r>
      <w:r w:rsidR="00654E30">
        <w:rPr>
          <w:rFonts w:ascii="Arial" w:hAnsi="Arial" w:cs="Arial"/>
          <w:sz w:val="20"/>
          <w:szCs w:val="20"/>
        </w:rPr>
      </w:r>
      <w:r w:rsidR="00654E30">
        <w:rPr>
          <w:rFonts w:ascii="Arial" w:hAnsi="Arial" w:cs="Arial"/>
          <w:sz w:val="20"/>
          <w:szCs w:val="20"/>
        </w:rPr>
        <w:fldChar w:fldCharType="end"/>
      </w:r>
      <w:bookmarkEnd w:id="7"/>
    </w:p>
    <w:p w:rsidR="00667580" w:rsidRDefault="00667580" w:rsidP="00E62447">
      <w:pPr>
        <w:jc w:val="both"/>
        <w:rPr>
          <w:rFonts w:ascii="Arial" w:hAnsi="Arial" w:cs="Arial"/>
          <w:sz w:val="20"/>
          <w:szCs w:val="20"/>
        </w:rPr>
      </w:pPr>
    </w:p>
    <w:p w:rsidR="00512E61" w:rsidRDefault="00803C87" w:rsidP="00E62447">
      <w:pPr>
        <w:jc w:val="both"/>
        <w:rPr>
          <w:rFonts w:ascii="Arial" w:hAnsi="Arial" w:cs="Arial"/>
          <w:b/>
          <w:sz w:val="20"/>
          <w:szCs w:val="20"/>
        </w:rPr>
      </w:pPr>
      <w:r w:rsidRPr="00D61287">
        <w:rPr>
          <w:rFonts w:ascii="Arial" w:hAnsi="Arial" w:cs="Arial"/>
          <w:b/>
          <w:sz w:val="20"/>
          <w:szCs w:val="20"/>
        </w:rPr>
        <w:t>SOLICITA</w:t>
      </w:r>
      <w:r w:rsidR="00F63A18">
        <w:rPr>
          <w:rFonts w:ascii="Arial" w:hAnsi="Arial" w:cs="Arial"/>
          <w:b/>
          <w:sz w:val="20"/>
          <w:szCs w:val="20"/>
        </w:rPr>
        <w:t>:</w:t>
      </w:r>
    </w:p>
    <w:p w:rsidR="00F63A18" w:rsidRPr="00D61287" w:rsidRDefault="00F63A18" w:rsidP="00E62447">
      <w:pPr>
        <w:jc w:val="both"/>
        <w:rPr>
          <w:rFonts w:ascii="Arial" w:hAnsi="Arial" w:cs="Arial"/>
          <w:b/>
          <w:sz w:val="20"/>
          <w:szCs w:val="20"/>
        </w:rPr>
      </w:pPr>
    </w:p>
    <w:p w:rsidR="00803C87" w:rsidRDefault="00803C87" w:rsidP="00E624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sea concedida la exención del módulo profesional de F.C.T. por su correspondencia con la experiencia laboral según el artículo 26 de la Orden </w:t>
      </w:r>
      <w:r w:rsidR="003A3EEF">
        <w:rPr>
          <w:rFonts w:ascii="Arial" w:hAnsi="Arial" w:cs="Arial"/>
          <w:sz w:val="20"/>
          <w:szCs w:val="20"/>
        </w:rPr>
        <w:t>de 26 de octubre de 2009 de la C</w:t>
      </w:r>
      <w:r>
        <w:rPr>
          <w:rFonts w:ascii="Arial" w:hAnsi="Arial" w:cs="Arial"/>
          <w:sz w:val="20"/>
          <w:szCs w:val="20"/>
        </w:rPr>
        <w:t>onsejería de Educación, Cultura y Deporte del Gobierno de Aragón (B.O.A. de 18 de noviembre de 2009).</w:t>
      </w:r>
    </w:p>
    <w:p w:rsidR="00803C87" w:rsidRDefault="00803C87" w:rsidP="00E624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 de exención solicitada:</w:t>
      </w:r>
    </w:p>
    <w:p w:rsidR="00803C87" w:rsidRPr="00D65D77" w:rsidRDefault="00654E30" w:rsidP="00D65D77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1"/>
      <w:r w:rsidR="00D65D77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 w:rsidR="00803C87" w:rsidRPr="00D65D77">
        <w:rPr>
          <w:rFonts w:ascii="Arial" w:hAnsi="Arial" w:cs="Arial"/>
          <w:sz w:val="20"/>
          <w:szCs w:val="20"/>
        </w:rPr>
        <w:t>Total</w:t>
      </w:r>
    </w:p>
    <w:p w:rsidR="00803C87" w:rsidRPr="00D65D77" w:rsidRDefault="00654E30" w:rsidP="00D65D77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2"/>
      <w:r w:rsidR="00D65D77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 w:rsidR="00803C87" w:rsidRPr="00D65D77">
        <w:rPr>
          <w:rFonts w:ascii="Arial" w:hAnsi="Arial" w:cs="Arial"/>
          <w:sz w:val="20"/>
          <w:szCs w:val="20"/>
        </w:rPr>
        <w:t>Parcial</w:t>
      </w:r>
    </w:p>
    <w:p w:rsidR="00803C87" w:rsidRPr="00803C87" w:rsidRDefault="00803C87" w:rsidP="00803C87">
      <w:pPr>
        <w:pStyle w:val="Prrafodelista"/>
        <w:ind w:left="3600"/>
        <w:jc w:val="both"/>
        <w:rPr>
          <w:rFonts w:ascii="Arial" w:hAnsi="Arial" w:cs="Arial"/>
          <w:sz w:val="20"/>
          <w:szCs w:val="20"/>
        </w:rPr>
      </w:pPr>
    </w:p>
    <w:p w:rsidR="00803C87" w:rsidRDefault="00803C87" w:rsidP="00E624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cuya justificación aporta la siguiente documentación:</w:t>
      </w:r>
    </w:p>
    <w:p w:rsidR="00803C87" w:rsidRPr="00803C87" w:rsidRDefault="00803C87" w:rsidP="00E6244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(Señálense los documentos aportados)</w:t>
      </w:r>
    </w:p>
    <w:p w:rsidR="00512E61" w:rsidRDefault="00512E61" w:rsidP="00E62447">
      <w:pPr>
        <w:jc w:val="both"/>
        <w:rPr>
          <w:rFonts w:ascii="Arial" w:hAnsi="Arial" w:cs="Arial"/>
          <w:sz w:val="20"/>
          <w:szCs w:val="20"/>
        </w:rPr>
      </w:pPr>
    </w:p>
    <w:p w:rsidR="00803C87" w:rsidRDefault="00803C87" w:rsidP="00803C8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03C87">
        <w:rPr>
          <w:rFonts w:ascii="Arial" w:hAnsi="Arial" w:cs="Arial"/>
          <w:sz w:val="20"/>
          <w:szCs w:val="20"/>
        </w:rPr>
        <w:t>Para trabajadores por cuenta ajena</w:t>
      </w:r>
    </w:p>
    <w:p w:rsidR="00F63A18" w:rsidRDefault="00F63A18" w:rsidP="00F63A18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803C87" w:rsidRPr="00D65D77" w:rsidRDefault="00654E30" w:rsidP="00D65D77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3"/>
      <w:r w:rsidR="00D65D77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 w:rsidR="00194281" w:rsidRPr="00D65D77">
        <w:rPr>
          <w:rFonts w:ascii="Arial" w:hAnsi="Arial" w:cs="Arial"/>
          <w:sz w:val="20"/>
          <w:szCs w:val="20"/>
        </w:rPr>
        <w:t>Certificado de la empresa en el que conste: la duración del contrato, la actividad desarrollada y el periodo de tiempo en el que ha desarrollado esa actividad.</w:t>
      </w:r>
    </w:p>
    <w:p w:rsidR="00194281" w:rsidRPr="00D65D77" w:rsidRDefault="00654E30" w:rsidP="00D65D7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4"/>
      <w:r w:rsidR="00D65D77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 w:rsidR="00194281" w:rsidRPr="00D65D77">
        <w:rPr>
          <w:rFonts w:ascii="Arial" w:hAnsi="Arial" w:cs="Arial"/>
          <w:sz w:val="20"/>
          <w:szCs w:val="20"/>
        </w:rPr>
        <w:t>Certificado de vida laboral del candidato.</w:t>
      </w:r>
    </w:p>
    <w:p w:rsidR="00F63A18" w:rsidRDefault="00F63A18" w:rsidP="00F63A18">
      <w:pPr>
        <w:pStyle w:val="Prrafodelista"/>
        <w:ind w:left="1440"/>
        <w:jc w:val="both"/>
        <w:rPr>
          <w:rFonts w:ascii="Arial" w:hAnsi="Arial" w:cs="Arial"/>
          <w:sz w:val="20"/>
          <w:szCs w:val="20"/>
        </w:rPr>
      </w:pPr>
    </w:p>
    <w:p w:rsidR="00803C87" w:rsidRDefault="00803C87" w:rsidP="00803C8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trabajadores autónomos</w:t>
      </w:r>
    </w:p>
    <w:p w:rsidR="00F63A18" w:rsidRDefault="00F63A18" w:rsidP="00F63A18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194281" w:rsidRPr="00D65D77" w:rsidRDefault="00654E30" w:rsidP="00D65D7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illa5"/>
      <w:r w:rsidR="00D65D77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 w:rsidR="00194281" w:rsidRPr="00D65D77">
        <w:rPr>
          <w:rFonts w:ascii="Arial" w:hAnsi="Arial" w:cs="Arial"/>
          <w:sz w:val="20"/>
          <w:szCs w:val="20"/>
        </w:rPr>
        <w:t>Certificado de alta en el censo de obligados tributarios.</w:t>
      </w:r>
    </w:p>
    <w:p w:rsidR="00194281" w:rsidRPr="00D65D77" w:rsidRDefault="00654E30" w:rsidP="00D65D7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6"/>
      <w:r w:rsidR="00D65D77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 w:rsidR="00194281" w:rsidRPr="00D65D77">
        <w:rPr>
          <w:rFonts w:ascii="Arial" w:hAnsi="Arial" w:cs="Arial"/>
          <w:sz w:val="20"/>
          <w:szCs w:val="20"/>
        </w:rPr>
        <w:t>Declaración del interesado de las actividades más representativas realizadas.</w:t>
      </w:r>
    </w:p>
    <w:p w:rsidR="00194281" w:rsidRPr="00D65D77" w:rsidRDefault="00654E30" w:rsidP="00D65D7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7"/>
      <w:r w:rsidR="00D65D77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4"/>
      <w:r w:rsidR="00194281" w:rsidRPr="00D65D77">
        <w:rPr>
          <w:rFonts w:ascii="Arial" w:hAnsi="Arial" w:cs="Arial"/>
          <w:sz w:val="20"/>
          <w:szCs w:val="20"/>
        </w:rPr>
        <w:t>Certificado de vida laboral del candidato.</w:t>
      </w:r>
    </w:p>
    <w:p w:rsidR="00E62447" w:rsidRPr="00803C87" w:rsidRDefault="00E62447" w:rsidP="00194281">
      <w:pPr>
        <w:pStyle w:val="Prrafodelista"/>
        <w:ind w:left="142"/>
        <w:rPr>
          <w:rFonts w:ascii="Arial" w:hAnsi="Arial" w:cs="Arial"/>
          <w:sz w:val="20"/>
          <w:szCs w:val="20"/>
        </w:rPr>
      </w:pPr>
    </w:p>
    <w:p w:rsidR="00C423C2" w:rsidRDefault="00C423C2" w:rsidP="00C423C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trabajadores voluntarios o becarios:</w:t>
      </w:r>
    </w:p>
    <w:p w:rsidR="00C423C2" w:rsidRPr="00D65D77" w:rsidRDefault="00654E30" w:rsidP="00D65D77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8"/>
      <w:r w:rsidR="00D65D77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5"/>
      <w:r w:rsidR="00C423C2" w:rsidRPr="00D65D77">
        <w:rPr>
          <w:rFonts w:ascii="Arial" w:hAnsi="Arial" w:cs="Arial"/>
          <w:sz w:val="20"/>
          <w:szCs w:val="20"/>
        </w:rPr>
        <w:t>Certificación de la organización donde se ha prestado la asistencia en la que constan, específicamente, las actividades y funciones realizadas, el año que se han realizado y el número total de horas dedicadas a las mismas.</w:t>
      </w:r>
    </w:p>
    <w:p w:rsidR="00E62447" w:rsidRPr="0074590A" w:rsidRDefault="00E62447" w:rsidP="00E62447">
      <w:pPr>
        <w:rPr>
          <w:rFonts w:ascii="Arial" w:hAnsi="Arial" w:cs="Arial"/>
          <w:sz w:val="20"/>
          <w:szCs w:val="20"/>
        </w:rPr>
      </w:pPr>
    </w:p>
    <w:p w:rsidR="00E62447" w:rsidRPr="0074590A" w:rsidRDefault="00E62447" w:rsidP="00F63A18">
      <w:pPr>
        <w:jc w:val="both"/>
        <w:rPr>
          <w:rFonts w:ascii="Arial" w:hAnsi="Arial" w:cs="Arial"/>
          <w:sz w:val="20"/>
          <w:szCs w:val="20"/>
        </w:rPr>
      </w:pPr>
    </w:p>
    <w:p w:rsidR="00E62447" w:rsidRPr="0074590A" w:rsidRDefault="00E62447" w:rsidP="00E6244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62447" w:rsidRPr="0074590A" w:rsidRDefault="002A4307" w:rsidP="00E6244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Zaragoza</w:t>
      </w:r>
      <w:r w:rsidR="00E62447" w:rsidRPr="0074590A">
        <w:rPr>
          <w:rFonts w:ascii="Arial" w:hAnsi="Arial" w:cs="Arial"/>
          <w:sz w:val="20"/>
          <w:szCs w:val="20"/>
        </w:rPr>
        <w:t xml:space="preserve">, a </w:t>
      </w:r>
      <w:r w:rsidR="00654E30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bookmarkStart w:id="16" w:name="Texto7"/>
      <w:r w:rsidR="00D65D77">
        <w:rPr>
          <w:rFonts w:ascii="Arial" w:hAnsi="Arial" w:cs="Arial"/>
          <w:sz w:val="20"/>
          <w:szCs w:val="20"/>
        </w:rPr>
        <w:instrText xml:space="preserve"> FORMTEXT </w:instrText>
      </w:r>
      <w:r w:rsidR="00654E30">
        <w:rPr>
          <w:rFonts w:ascii="Arial" w:hAnsi="Arial" w:cs="Arial"/>
          <w:sz w:val="20"/>
          <w:szCs w:val="20"/>
        </w:rPr>
      </w:r>
      <w:r w:rsidR="00654E30">
        <w:rPr>
          <w:rFonts w:ascii="Arial" w:hAnsi="Arial" w:cs="Arial"/>
          <w:sz w:val="20"/>
          <w:szCs w:val="20"/>
        </w:rPr>
        <w:fldChar w:fldCharType="separate"/>
      </w:r>
      <w:r w:rsidR="00D65D77">
        <w:rPr>
          <w:rFonts w:ascii="Arial" w:hAnsi="Arial" w:cs="Arial"/>
          <w:noProof/>
          <w:sz w:val="20"/>
          <w:szCs w:val="20"/>
        </w:rPr>
        <w:t> </w:t>
      </w:r>
      <w:r w:rsidR="00D65D77">
        <w:rPr>
          <w:rFonts w:ascii="Arial" w:hAnsi="Arial" w:cs="Arial"/>
          <w:noProof/>
          <w:sz w:val="20"/>
          <w:szCs w:val="20"/>
        </w:rPr>
        <w:t> </w:t>
      </w:r>
      <w:r w:rsidR="00654E30">
        <w:rPr>
          <w:rFonts w:ascii="Arial" w:hAnsi="Arial" w:cs="Arial"/>
          <w:sz w:val="20"/>
          <w:szCs w:val="20"/>
        </w:rPr>
        <w:fldChar w:fldCharType="end"/>
      </w:r>
      <w:bookmarkEnd w:id="16"/>
      <w:r w:rsidR="00E62447" w:rsidRPr="0074590A">
        <w:rPr>
          <w:rFonts w:ascii="Arial" w:hAnsi="Arial" w:cs="Arial"/>
          <w:sz w:val="20"/>
          <w:szCs w:val="20"/>
        </w:rPr>
        <w:t xml:space="preserve"> de </w:t>
      </w:r>
      <w:r w:rsidR="00654E30">
        <w:rPr>
          <w:rFonts w:ascii="Arial" w:hAnsi="Arial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>
              <w:maxLength w:val="12"/>
            </w:textInput>
          </w:ffData>
        </w:fldChar>
      </w:r>
      <w:bookmarkStart w:id="17" w:name="Texto8"/>
      <w:r w:rsidR="00D65D77">
        <w:rPr>
          <w:rFonts w:ascii="Arial" w:hAnsi="Arial" w:cs="Arial"/>
          <w:sz w:val="20"/>
          <w:szCs w:val="20"/>
        </w:rPr>
        <w:instrText xml:space="preserve"> FORMTEXT </w:instrText>
      </w:r>
      <w:r w:rsidR="00654E30">
        <w:rPr>
          <w:rFonts w:ascii="Arial" w:hAnsi="Arial" w:cs="Arial"/>
          <w:sz w:val="20"/>
          <w:szCs w:val="20"/>
        </w:rPr>
      </w:r>
      <w:r w:rsidR="00654E30">
        <w:rPr>
          <w:rFonts w:ascii="Arial" w:hAnsi="Arial" w:cs="Arial"/>
          <w:sz w:val="20"/>
          <w:szCs w:val="20"/>
        </w:rPr>
        <w:fldChar w:fldCharType="separate"/>
      </w:r>
      <w:r w:rsidR="00D65D77">
        <w:rPr>
          <w:rFonts w:ascii="Arial" w:hAnsi="Arial" w:cs="Arial"/>
          <w:noProof/>
          <w:sz w:val="20"/>
          <w:szCs w:val="20"/>
        </w:rPr>
        <w:t> </w:t>
      </w:r>
      <w:r w:rsidR="00D65D77">
        <w:rPr>
          <w:rFonts w:ascii="Arial" w:hAnsi="Arial" w:cs="Arial"/>
          <w:noProof/>
          <w:sz w:val="20"/>
          <w:szCs w:val="20"/>
        </w:rPr>
        <w:t> </w:t>
      </w:r>
      <w:r w:rsidR="00D65D77">
        <w:rPr>
          <w:rFonts w:ascii="Arial" w:hAnsi="Arial" w:cs="Arial"/>
          <w:noProof/>
          <w:sz w:val="20"/>
          <w:szCs w:val="20"/>
        </w:rPr>
        <w:t> </w:t>
      </w:r>
      <w:r w:rsidR="00D65D77">
        <w:rPr>
          <w:rFonts w:ascii="Arial" w:hAnsi="Arial" w:cs="Arial"/>
          <w:noProof/>
          <w:sz w:val="20"/>
          <w:szCs w:val="20"/>
        </w:rPr>
        <w:t> </w:t>
      </w:r>
      <w:r w:rsidR="00D65D77">
        <w:rPr>
          <w:rFonts w:ascii="Arial" w:hAnsi="Arial" w:cs="Arial"/>
          <w:noProof/>
          <w:sz w:val="20"/>
          <w:szCs w:val="20"/>
        </w:rPr>
        <w:t> </w:t>
      </w:r>
      <w:r w:rsidR="00654E30">
        <w:rPr>
          <w:rFonts w:ascii="Arial" w:hAnsi="Arial" w:cs="Arial"/>
          <w:sz w:val="20"/>
          <w:szCs w:val="20"/>
        </w:rPr>
        <w:fldChar w:fldCharType="end"/>
      </w:r>
      <w:bookmarkEnd w:id="17"/>
      <w:r w:rsidR="00E62447" w:rsidRPr="0074590A">
        <w:rPr>
          <w:rFonts w:ascii="Arial" w:hAnsi="Arial" w:cs="Arial"/>
          <w:sz w:val="20"/>
          <w:szCs w:val="20"/>
        </w:rPr>
        <w:t>de 20</w:t>
      </w:r>
      <w:r w:rsidR="00654E30">
        <w:rPr>
          <w:rFonts w:ascii="Arial" w:hAnsi="Arial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>
              <w:maxLength w:val="2"/>
            </w:textInput>
          </w:ffData>
        </w:fldChar>
      </w:r>
      <w:bookmarkStart w:id="18" w:name="Texto9"/>
      <w:r w:rsidR="00D65D77">
        <w:rPr>
          <w:rFonts w:ascii="Arial" w:hAnsi="Arial" w:cs="Arial"/>
          <w:sz w:val="20"/>
          <w:szCs w:val="20"/>
        </w:rPr>
        <w:instrText xml:space="preserve"> FORMTEXT </w:instrText>
      </w:r>
      <w:r w:rsidR="00654E30">
        <w:rPr>
          <w:rFonts w:ascii="Arial" w:hAnsi="Arial" w:cs="Arial"/>
          <w:sz w:val="20"/>
          <w:szCs w:val="20"/>
        </w:rPr>
      </w:r>
      <w:r w:rsidR="00654E30">
        <w:rPr>
          <w:rFonts w:ascii="Arial" w:hAnsi="Arial" w:cs="Arial"/>
          <w:sz w:val="20"/>
          <w:szCs w:val="20"/>
        </w:rPr>
        <w:fldChar w:fldCharType="separate"/>
      </w:r>
      <w:r w:rsidR="00D65D77">
        <w:rPr>
          <w:rFonts w:ascii="Arial" w:hAnsi="Arial" w:cs="Arial"/>
          <w:noProof/>
          <w:sz w:val="20"/>
          <w:szCs w:val="20"/>
        </w:rPr>
        <w:t> </w:t>
      </w:r>
      <w:r w:rsidR="00D65D77">
        <w:rPr>
          <w:rFonts w:ascii="Arial" w:hAnsi="Arial" w:cs="Arial"/>
          <w:noProof/>
          <w:sz w:val="20"/>
          <w:szCs w:val="20"/>
        </w:rPr>
        <w:t> </w:t>
      </w:r>
      <w:r w:rsidR="00654E30">
        <w:rPr>
          <w:rFonts w:ascii="Arial" w:hAnsi="Arial" w:cs="Arial"/>
          <w:sz w:val="20"/>
          <w:szCs w:val="20"/>
        </w:rPr>
        <w:fldChar w:fldCharType="end"/>
      </w:r>
      <w:bookmarkEnd w:id="18"/>
    </w:p>
    <w:p w:rsidR="00E62447" w:rsidRPr="0074590A" w:rsidRDefault="00E62447" w:rsidP="00194281">
      <w:pPr>
        <w:jc w:val="both"/>
        <w:rPr>
          <w:rFonts w:ascii="Arial" w:hAnsi="Arial" w:cs="Arial"/>
          <w:sz w:val="20"/>
          <w:szCs w:val="20"/>
        </w:rPr>
      </w:pPr>
    </w:p>
    <w:p w:rsidR="00E62447" w:rsidRPr="0074590A" w:rsidRDefault="00E62447" w:rsidP="00E6244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62447" w:rsidRPr="0074590A" w:rsidRDefault="00E62447" w:rsidP="00373B4A">
      <w:pPr>
        <w:jc w:val="both"/>
        <w:rPr>
          <w:rFonts w:ascii="Arial" w:hAnsi="Arial" w:cs="Arial"/>
          <w:sz w:val="20"/>
          <w:szCs w:val="20"/>
        </w:rPr>
      </w:pPr>
    </w:p>
    <w:p w:rsidR="00E62447" w:rsidRDefault="00E62447" w:rsidP="00E6244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73B4A" w:rsidRPr="0074590A" w:rsidRDefault="00373B4A" w:rsidP="00E6244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E62447" w:rsidRPr="0074590A" w:rsidRDefault="00E62447" w:rsidP="00E6244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05E66" w:rsidRPr="0074590A" w:rsidRDefault="00E62447" w:rsidP="00605E66">
      <w:pPr>
        <w:ind w:left="360"/>
        <w:jc w:val="both"/>
        <w:rPr>
          <w:rFonts w:ascii="Arial" w:hAnsi="Arial" w:cs="Arial"/>
          <w:sz w:val="20"/>
          <w:szCs w:val="20"/>
        </w:rPr>
      </w:pPr>
      <w:r w:rsidRPr="0074590A">
        <w:rPr>
          <w:rFonts w:ascii="Arial" w:hAnsi="Arial" w:cs="Arial"/>
          <w:sz w:val="20"/>
          <w:szCs w:val="20"/>
        </w:rPr>
        <w:tab/>
      </w:r>
      <w:r w:rsidRPr="0074590A">
        <w:rPr>
          <w:rFonts w:ascii="Arial" w:hAnsi="Arial" w:cs="Arial"/>
          <w:sz w:val="20"/>
          <w:szCs w:val="20"/>
        </w:rPr>
        <w:tab/>
      </w:r>
      <w:r w:rsidRPr="0074590A">
        <w:rPr>
          <w:rFonts w:ascii="Arial" w:hAnsi="Arial" w:cs="Arial"/>
          <w:sz w:val="20"/>
          <w:szCs w:val="20"/>
        </w:rPr>
        <w:tab/>
      </w:r>
      <w:r w:rsidRPr="0074590A">
        <w:rPr>
          <w:rFonts w:ascii="Arial" w:hAnsi="Arial" w:cs="Arial"/>
          <w:sz w:val="20"/>
          <w:szCs w:val="20"/>
        </w:rPr>
        <w:tab/>
        <w:t>Fdo.</w:t>
      </w:r>
      <w:r w:rsidR="0087294B">
        <w:rPr>
          <w:rFonts w:ascii="Arial" w:hAnsi="Arial" w:cs="Arial"/>
          <w:sz w:val="20"/>
          <w:szCs w:val="20"/>
        </w:rPr>
        <w:t xml:space="preserve">: </w:t>
      </w:r>
      <w:r w:rsidR="00654E30"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maxLength w:val="30"/>
            </w:textInput>
          </w:ffData>
        </w:fldChar>
      </w:r>
      <w:bookmarkStart w:id="19" w:name="Texto10"/>
      <w:r w:rsidR="0087294B">
        <w:rPr>
          <w:rFonts w:ascii="Arial" w:hAnsi="Arial" w:cs="Arial"/>
          <w:sz w:val="20"/>
          <w:szCs w:val="20"/>
        </w:rPr>
        <w:instrText xml:space="preserve"> FORMTEXT </w:instrText>
      </w:r>
      <w:r w:rsidR="00654E30">
        <w:rPr>
          <w:rFonts w:ascii="Arial" w:hAnsi="Arial" w:cs="Arial"/>
          <w:sz w:val="20"/>
          <w:szCs w:val="20"/>
        </w:rPr>
      </w:r>
      <w:r w:rsidR="00654E30">
        <w:rPr>
          <w:rFonts w:ascii="Arial" w:hAnsi="Arial" w:cs="Arial"/>
          <w:sz w:val="20"/>
          <w:szCs w:val="20"/>
        </w:rPr>
        <w:fldChar w:fldCharType="separate"/>
      </w:r>
      <w:r w:rsidR="0087294B">
        <w:rPr>
          <w:rFonts w:ascii="Arial" w:hAnsi="Arial" w:cs="Arial"/>
          <w:noProof/>
          <w:sz w:val="20"/>
          <w:szCs w:val="20"/>
        </w:rPr>
        <w:t> </w:t>
      </w:r>
      <w:r w:rsidR="0087294B">
        <w:rPr>
          <w:rFonts w:ascii="Arial" w:hAnsi="Arial" w:cs="Arial"/>
          <w:noProof/>
          <w:sz w:val="20"/>
          <w:szCs w:val="20"/>
        </w:rPr>
        <w:t> </w:t>
      </w:r>
      <w:r w:rsidR="0087294B">
        <w:rPr>
          <w:rFonts w:ascii="Arial" w:hAnsi="Arial" w:cs="Arial"/>
          <w:noProof/>
          <w:sz w:val="20"/>
          <w:szCs w:val="20"/>
        </w:rPr>
        <w:t> </w:t>
      </w:r>
      <w:r w:rsidR="0087294B">
        <w:rPr>
          <w:rFonts w:ascii="Arial" w:hAnsi="Arial" w:cs="Arial"/>
          <w:noProof/>
          <w:sz w:val="20"/>
          <w:szCs w:val="20"/>
        </w:rPr>
        <w:t> </w:t>
      </w:r>
      <w:r w:rsidR="0087294B">
        <w:rPr>
          <w:rFonts w:ascii="Arial" w:hAnsi="Arial" w:cs="Arial"/>
          <w:noProof/>
          <w:sz w:val="20"/>
          <w:szCs w:val="20"/>
        </w:rPr>
        <w:t> </w:t>
      </w:r>
      <w:r w:rsidR="00654E30">
        <w:rPr>
          <w:rFonts w:ascii="Arial" w:hAnsi="Arial" w:cs="Arial"/>
          <w:sz w:val="20"/>
          <w:szCs w:val="20"/>
        </w:rPr>
        <w:fldChar w:fldCharType="end"/>
      </w:r>
      <w:bookmarkEnd w:id="19"/>
    </w:p>
    <w:p w:rsidR="00605E66" w:rsidRPr="0074590A" w:rsidRDefault="00605E66" w:rsidP="00605E66">
      <w:pPr>
        <w:rPr>
          <w:sz w:val="20"/>
          <w:szCs w:val="20"/>
        </w:rPr>
      </w:pPr>
    </w:p>
    <w:p w:rsidR="00194281" w:rsidRDefault="00194281" w:rsidP="00605E66">
      <w:pPr>
        <w:jc w:val="both"/>
        <w:rPr>
          <w:rFonts w:ascii="Arial" w:hAnsi="Arial" w:cs="Arial"/>
          <w:sz w:val="20"/>
          <w:szCs w:val="20"/>
        </w:rPr>
      </w:pPr>
    </w:p>
    <w:p w:rsidR="00194281" w:rsidRDefault="00194281" w:rsidP="00605E66">
      <w:pPr>
        <w:jc w:val="both"/>
        <w:rPr>
          <w:rFonts w:ascii="Arial" w:hAnsi="Arial" w:cs="Arial"/>
          <w:sz w:val="20"/>
          <w:szCs w:val="20"/>
        </w:rPr>
      </w:pPr>
    </w:p>
    <w:p w:rsidR="00194281" w:rsidRPr="00194281" w:rsidRDefault="00194281" w:rsidP="00605E66">
      <w:pPr>
        <w:jc w:val="both"/>
        <w:rPr>
          <w:b/>
          <w:sz w:val="20"/>
          <w:szCs w:val="20"/>
        </w:rPr>
      </w:pPr>
      <w:r w:rsidRPr="00194281">
        <w:rPr>
          <w:rFonts w:ascii="Arial" w:hAnsi="Arial" w:cs="Arial"/>
          <w:b/>
          <w:sz w:val="20"/>
          <w:szCs w:val="20"/>
        </w:rPr>
        <w:t>SR DIRECTOR</w:t>
      </w:r>
      <w:r w:rsidR="00680660">
        <w:rPr>
          <w:rFonts w:ascii="Arial" w:hAnsi="Arial" w:cs="Arial"/>
          <w:b/>
          <w:sz w:val="20"/>
          <w:szCs w:val="20"/>
        </w:rPr>
        <w:t>/A</w:t>
      </w:r>
      <w:r w:rsidRPr="00194281">
        <w:rPr>
          <w:rFonts w:ascii="Arial" w:hAnsi="Arial" w:cs="Arial"/>
          <w:b/>
          <w:sz w:val="20"/>
          <w:szCs w:val="20"/>
        </w:rPr>
        <w:t xml:space="preserve"> DE</w:t>
      </w:r>
      <w:r w:rsidR="00680660">
        <w:rPr>
          <w:rFonts w:ascii="Arial" w:hAnsi="Arial" w:cs="Arial"/>
          <w:b/>
          <w:sz w:val="20"/>
          <w:szCs w:val="20"/>
        </w:rPr>
        <w:t>L</w:t>
      </w:r>
      <w:r w:rsidR="00180FB7">
        <w:rPr>
          <w:rFonts w:ascii="Arial" w:hAnsi="Arial" w:cs="Arial"/>
          <w:b/>
          <w:sz w:val="20"/>
          <w:szCs w:val="20"/>
        </w:rPr>
        <w:t>CPIFP</w:t>
      </w:r>
      <w:r w:rsidRPr="00194281">
        <w:rPr>
          <w:rFonts w:ascii="Arial" w:hAnsi="Arial" w:cs="Arial"/>
          <w:b/>
          <w:sz w:val="20"/>
          <w:szCs w:val="20"/>
        </w:rPr>
        <w:t xml:space="preserve"> MOVERA</w:t>
      </w:r>
    </w:p>
    <w:sectPr w:rsidR="00194281" w:rsidRPr="00194281" w:rsidSect="00207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5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BE9" w:rsidRDefault="00533BE9">
      <w:r>
        <w:separator/>
      </w:r>
    </w:p>
  </w:endnote>
  <w:endnote w:type="continuationSeparator" w:id="1">
    <w:p w:rsidR="00533BE9" w:rsidRDefault="00533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A79" w:rsidRDefault="00E76A7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87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107"/>
      <w:gridCol w:w="7200"/>
      <w:gridCol w:w="1080"/>
    </w:tblGrid>
    <w:tr w:rsidR="00D46815" w:rsidTr="000E42DD">
      <w:tc>
        <w:tcPr>
          <w:tcW w:w="1107" w:type="dxa"/>
          <w:vAlign w:val="center"/>
        </w:tcPr>
        <w:p w:rsidR="00D46815" w:rsidRDefault="00E76A79" w:rsidP="000E42DD">
          <w:pPr>
            <w:pStyle w:val="Piedepgina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F-PD-GD-03</w:t>
          </w:r>
        </w:p>
      </w:tc>
      <w:tc>
        <w:tcPr>
          <w:tcW w:w="7200" w:type="dxa"/>
        </w:tcPr>
        <w:p w:rsidR="00D46815" w:rsidRDefault="00D46815">
          <w:pPr>
            <w:pStyle w:val="Piedepgina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Este documento debe ser utilizado en soporte informático. Las copias impresas no están controladas y pueden quedar obsoletas; por lo tanto antes de usarlas debe verificarse su vigencia.</w:t>
          </w:r>
        </w:p>
      </w:tc>
      <w:tc>
        <w:tcPr>
          <w:tcW w:w="1080" w:type="dxa"/>
        </w:tcPr>
        <w:p w:rsidR="00D46815" w:rsidRDefault="00D46815">
          <w:pPr>
            <w:pStyle w:val="Piedepgina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Fecha</w:t>
          </w:r>
        </w:p>
        <w:p w:rsidR="00D46815" w:rsidRDefault="00654E30">
          <w:pPr>
            <w:pStyle w:val="Piedepgina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fldChar w:fldCharType="begin"/>
          </w:r>
          <w:r w:rsidR="00D46815">
            <w:rPr>
              <w:rFonts w:ascii="Arial" w:hAnsi="Arial" w:cs="Arial"/>
              <w:sz w:val="16"/>
            </w:rPr>
            <w:instrText xml:space="preserve"> DATE \@ "dd/MM/yyyy"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E81C25">
            <w:rPr>
              <w:rFonts w:ascii="Arial" w:hAnsi="Arial" w:cs="Arial"/>
              <w:noProof/>
              <w:sz w:val="16"/>
            </w:rPr>
            <w:t>07/06/2020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</w:tr>
  </w:tbl>
  <w:p w:rsidR="00D46815" w:rsidRDefault="00D4681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A79" w:rsidRDefault="00E76A7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BE9" w:rsidRDefault="00533BE9">
      <w:r>
        <w:separator/>
      </w:r>
    </w:p>
  </w:footnote>
  <w:footnote w:type="continuationSeparator" w:id="1">
    <w:p w:rsidR="00533BE9" w:rsidRDefault="00533B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A79" w:rsidRDefault="00E76A7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0" w:type="dxa"/>
      <w:tblLayout w:type="fixed"/>
      <w:tblCellMar>
        <w:left w:w="70" w:type="dxa"/>
        <w:right w:w="70" w:type="dxa"/>
      </w:tblCellMar>
      <w:tblLook w:val="0000"/>
    </w:tblPr>
    <w:tblGrid>
      <w:gridCol w:w="1489"/>
      <w:gridCol w:w="5981"/>
      <w:gridCol w:w="1780"/>
    </w:tblGrid>
    <w:tr w:rsidR="0048437A">
      <w:trPr>
        <w:cantSplit/>
      </w:trPr>
      <w:tc>
        <w:tcPr>
          <w:tcW w:w="1489" w:type="dxa"/>
          <w:vMerge w:val="restart"/>
        </w:tcPr>
        <w:p w:rsidR="0048437A" w:rsidRDefault="00180FB7" w:rsidP="007813E5">
          <w:pPr>
            <w:pStyle w:val="Encabezado"/>
          </w:pPr>
          <w:r w:rsidRPr="00180FB7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-30480</wp:posOffset>
                </wp:positionV>
                <wp:extent cx="981075" cy="447675"/>
                <wp:effectExtent l="19050" t="0" r="9525" b="0"/>
                <wp:wrapNone/>
                <wp:docPr id="3" name="7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81" w:type="dxa"/>
          <w:shd w:val="clear" w:color="auto" w:fill="auto"/>
          <w:vAlign w:val="center"/>
        </w:tcPr>
        <w:p w:rsidR="0048437A" w:rsidRPr="00DD4667" w:rsidRDefault="0048437A" w:rsidP="007813E5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780" w:type="dxa"/>
          <w:shd w:val="clear" w:color="auto" w:fill="auto"/>
          <w:vAlign w:val="center"/>
        </w:tcPr>
        <w:p w:rsidR="008C522D" w:rsidRPr="001E4070" w:rsidRDefault="0048437A" w:rsidP="008C522D">
          <w:pPr>
            <w:pStyle w:val="Encabezado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1E4070">
            <w:rPr>
              <w:rFonts w:ascii="Arial" w:hAnsi="Arial" w:cs="Arial"/>
              <w:b/>
              <w:sz w:val="18"/>
              <w:szCs w:val="18"/>
            </w:rPr>
            <w:t>F-</w:t>
          </w:r>
          <w:r w:rsidR="001B0687">
            <w:rPr>
              <w:rFonts w:ascii="Arial" w:hAnsi="Arial" w:cs="Arial"/>
              <w:b/>
              <w:sz w:val="18"/>
              <w:szCs w:val="18"/>
            </w:rPr>
            <w:t>IN</w:t>
          </w:r>
          <w:r w:rsidR="008C522D">
            <w:rPr>
              <w:rFonts w:ascii="Arial" w:hAnsi="Arial" w:cs="Arial"/>
              <w:b/>
              <w:sz w:val="18"/>
              <w:szCs w:val="18"/>
            </w:rPr>
            <w:t>-FCT-04</w:t>
          </w:r>
        </w:p>
      </w:tc>
    </w:tr>
    <w:tr w:rsidR="0048437A" w:rsidRPr="005B0F90">
      <w:trPr>
        <w:cantSplit/>
        <w:trHeight w:val="420"/>
      </w:trPr>
      <w:tc>
        <w:tcPr>
          <w:tcW w:w="1489" w:type="dxa"/>
          <w:vMerge/>
        </w:tcPr>
        <w:p w:rsidR="0048437A" w:rsidRDefault="0048437A" w:rsidP="007813E5">
          <w:pPr>
            <w:pStyle w:val="Encabezado"/>
          </w:pPr>
        </w:p>
      </w:tc>
      <w:tc>
        <w:tcPr>
          <w:tcW w:w="7761" w:type="dxa"/>
          <w:gridSpan w:val="2"/>
          <w:shd w:val="clear" w:color="auto" w:fill="E0E0E0"/>
          <w:vAlign w:val="center"/>
        </w:tcPr>
        <w:p w:rsidR="0048437A" w:rsidRPr="00C662CE" w:rsidRDefault="0048437A" w:rsidP="00803C87">
          <w:pPr>
            <w:pStyle w:val="Encabezado"/>
            <w:spacing w:before="60" w:after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</w:rPr>
            <w:t>SOLICITUD</w:t>
          </w:r>
          <w:r w:rsidR="00803C87">
            <w:rPr>
              <w:rFonts w:ascii="Arial" w:hAnsi="Arial" w:cs="Arial"/>
              <w:b/>
            </w:rPr>
            <w:t xml:space="preserve"> DEEXENCION MODULO FCT</w:t>
          </w:r>
        </w:p>
      </w:tc>
    </w:tr>
    <w:tr w:rsidR="0048437A" w:rsidRPr="005B0F90">
      <w:trPr>
        <w:cantSplit/>
        <w:trHeight w:val="150"/>
      </w:trPr>
      <w:tc>
        <w:tcPr>
          <w:tcW w:w="1489" w:type="dxa"/>
          <w:vMerge/>
        </w:tcPr>
        <w:p w:rsidR="0048437A" w:rsidRDefault="0048437A" w:rsidP="007813E5">
          <w:pPr>
            <w:pStyle w:val="Encabezado"/>
          </w:pPr>
        </w:p>
      </w:tc>
      <w:tc>
        <w:tcPr>
          <w:tcW w:w="5981" w:type="dxa"/>
          <w:vAlign w:val="center"/>
        </w:tcPr>
        <w:p w:rsidR="0048437A" w:rsidRPr="00102E2B" w:rsidRDefault="0048437A" w:rsidP="007813E5">
          <w:pPr>
            <w:pStyle w:val="Encabezado"/>
            <w:rPr>
              <w:rFonts w:ascii="Arial" w:hAnsi="Arial" w:cs="Arial"/>
              <w:b/>
              <w:color w:val="008000"/>
              <w:sz w:val="22"/>
              <w:szCs w:val="22"/>
            </w:rPr>
          </w:pPr>
        </w:p>
      </w:tc>
      <w:tc>
        <w:tcPr>
          <w:tcW w:w="1780" w:type="dxa"/>
          <w:vAlign w:val="center"/>
        </w:tcPr>
        <w:p w:rsidR="0048437A" w:rsidRPr="001E4070" w:rsidRDefault="0048437A" w:rsidP="007813E5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</w:tr>
  </w:tbl>
  <w:p w:rsidR="00D46815" w:rsidRDefault="00D46815">
    <w:pPr>
      <w:pStyle w:val="Encabezado"/>
      <w:tabs>
        <w:tab w:val="clear" w:pos="4252"/>
        <w:tab w:val="clear" w:pos="8504"/>
      </w:tabs>
      <w:ind w:left="-360"/>
    </w:pPr>
  </w:p>
  <w:p w:rsidR="00D46815" w:rsidRDefault="00D46815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A79" w:rsidRDefault="00E76A7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"/>
      </v:shape>
    </w:pict>
  </w:numPicBullet>
  <w:abstractNum w:abstractNumId="0">
    <w:nsid w:val="09815263"/>
    <w:multiLevelType w:val="hybridMultilevel"/>
    <w:tmpl w:val="9C5AAE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E56AC"/>
    <w:multiLevelType w:val="hybridMultilevel"/>
    <w:tmpl w:val="7452041C"/>
    <w:lvl w:ilvl="0" w:tplc="4698A59E">
      <w:start w:val="1"/>
      <w:numFmt w:val="bullet"/>
      <w:lvlText w:val=""/>
      <w:lvlJc w:val="left"/>
      <w:pPr>
        <w:ind w:left="360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A0BE0"/>
    <w:multiLevelType w:val="hybridMultilevel"/>
    <w:tmpl w:val="18AE4C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98A59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9281E"/>
    <w:multiLevelType w:val="hybridMultilevel"/>
    <w:tmpl w:val="3E2A5F3E"/>
    <w:lvl w:ilvl="0" w:tplc="4698A59E">
      <w:start w:val="1"/>
      <w:numFmt w:val="bullet"/>
      <w:lvlText w:val=""/>
      <w:lvlJc w:val="left"/>
      <w:pPr>
        <w:ind w:left="360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2DB3AFB"/>
    <w:multiLevelType w:val="hybridMultilevel"/>
    <w:tmpl w:val="E8D86A4A"/>
    <w:lvl w:ilvl="0" w:tplc="A8BA75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41FB9"/>
    <w:multiLevelType w:val="hybridMultilevel"/>
    <w:tmpl w:val="345AD0B4"/>
    <w:lvl w:ilvl="0" w:tplc="AF0C121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1CF"/>
    <w:rsid w:val="000426B3"/>
    <w:rsid w:val="0005573C"/>
    <w:rsid w:val="000961CF"/>
    <w:rsid w:val="000E42DD"/>
    <w:rsid w:val="00142BE3"/>
    <w:rsid w:val="00160023"/>
    <w:rsid w:val="00180FB7"/>
    <w:rsid w:val="00194281"/>
    <w:rsid w:val="001B0687"/>
    <w:rsid w:val="001B73E2"/>
    <w:rsid w:val="00207885"/>
    <w:rsid w:val="002224D4"/>
    <w:rsid w:val="00242E10"/>
    <w:rsid w:val="00272AD8"/>
    <w:rsid w:val="00285E4F"/>
    <w:rsid w:val="002A4307"/>
    <w:rsid w:val="002C4626"/>
    <w:rsid w:val="00300063"/>
    <w:rsid w:val="00307B0C"/>
    <w:rsid w:val="003410DA"/>
    <w:rsid w:val="00373B4A"/>
    <w:rsid w:val="003A3EEF"/>
    <w:rsid w:val="003B2232"/>
    <w:rsid w:val="003C7F4D"/>
    <w:rsid w:val="00432939"/>
    <w:rsid w:val="0044352F"/>
    <w:rsid w:val="0048437A"/>
    <w:rsid w:val="004C28D2"/>
    <w:rsid w:val="004D6FBC"/>
    <w:rsid w:val="00512E61"/>
    <w:rsid w:val="00533BE9"/>
    <w:rsid w:val="005E4FAB"/>
    <w:rsid w:val="005F3756"/>
    <w:rsid w:val="00605E66"/>
    <w:rsid w:val="00652FA4"/>
    <w:rsid w:val="00654E30"/>
    <w:rsid w:val="00667580"/>
    <w:rsid w:val="00680660"/>
    <w:rsid w:val="006C43D0"/>
    <w:rsid w:val="007101E5"/>
    <w:rsid w:val="0074590A"/>
    <w:rsid w:val="00752100"/>
    <w:rsid w:val="00780374"/>
    <w:rsid w:val="007813E5"/>
    <w:rsid w:val="00803C87"/>
    <w:rsid w:val="00846348"/>
    <w:rsid w:val="008506B3"/>
    <w:rsid w:val="0087294B"/>
    <w:rsid w:val="008A2D17"/>
    <w:rsid w:val="008A487A"/>
    <w:rsid w:val="008C522D"/>
    <w:rsid w:val="0098364C"/>
    <w:rsid w:val="00A02854"/>
    <w:rsid w:val="00A134D8"/>
    <w:rsid w:val="00A6416A"/>
    <w:rsid w:val="00AC314B"/>
    <w:rsid w:val="00AD59DA"/>
    <w:rsid w:val="00AF08B3"/>
    <w:rsid w:val="00BA1D4D"/>
    <w:rsid w:val="00BB4FE3"/>
    <w:rsid w:val="00BF4B41"/>
    <w:rsid w:val="00C32F12"/>
    <w:rsid w:val="00C423C2"/>
    <w:rsid w:val="00C44155"/>
    <w:rsid w:val="00C855F8"/>
    <w:rsid w:val="00C91A63"/>
    <w:rsid w:val="00CB1DCC"/>
    <w:rsid w:val="00CB2D0A"/>
    <w:rsid w:val="00CB4D57"/>
    <w:rsid w:val="00D33BB9"/>
    <w:rsid w:val="00D46815"/>
    <w:rsid w:val="00D55CBE"/>
    <w:rsid w:val="00D61287"/>
    <w:rsid w:val="00D65D77"/>
    <w:rsid w:val="00E62447"/>
    <w:rsid w:val="00E76A79"/>
    <w:rsid w:val="00E815D6"/>
    <w:rsid w:val="00E81C25"/>
    <w:rsid w:val="00EC4B2C"/>
    <w:rsid w:val="00EE73D6"/>
    <w:rsid w:val="00F63A18"/>
    <w:rsid w:val="00F91856"/>
    <w:rsid w:val="00F9304F"/>
    <w:rsid w:val="00FA2AA3"/>
    <w:rsid w:val="00FB0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885"/>
    <w:rPr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605E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2078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2078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207885"/>
  </w:style>
  <w:style w:type="paragraph" w:styleId="Textodeglobo">
    <w:name w:val="Balloon Text"/>
    <w:basedOn w:val="Normal"/>
    <w:link w:val="TextodegloboCar"/>
    <w:uiPriority w:val="99"/>
    <w:semiHidden/>
    <w:unhideWhenUsed/>
    <w:rsid w:val="000961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1CF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605E66"/>
    <w:rPr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  <w:rsid w:val="00803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INSTITUTO DE FORMACION PROFESIONAL ESPECIFICA DE MOVERA, en cumplimiento de la Circular de la Dirección General de Centros y Formación Profesional por la que se dictan instrucciones a los centros Docentes que imparten Formación Profesional durante el</vt:lpstr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INSTITUTO DE FORMACION PROFESIONAL ESPECIFICA DE MOVERA, en cumplimiento de la Circular de la Dirección General de Centros y Formación Profesional por la que se dictan instrucciones a los centros Docentes que imparten Formación Profesional durante el</dc:title>
  <dc:creator>uriak</dc:creator>
  <cp:lastModifiedBy>IFPE</cp:lastModifiedBy>
  <cp:revision>2</cp:revision>
  <dcterms:created xsi:type="dcterms:W3CDTF">2020-06-07T07:51:00Z</dcterms:created>
  <dcterms:modified xsi:type="dcterms:W3CDTF">2020-06-07T07:51:00Z</dcterms:modified>
</cp:coreProperties>
</file>